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4" w14:textId="77777777" w:rsidR="001420A9" w:rsidRDefault="00966D10">
      <w:r>
        <w:rPr>
          <w:noProof/>
        </w:rPr>
        <w:drawing>
          <wp:inline distT="0" distB="0" distL="0" distR="0" wp14:anchorId="527CEBD6" wp14:editId="1D705AFE">
            <wp:extent cx="6271238" cy="1771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38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C131C4" w14:textId="77777777" w:rsidR="00BC3F6A" w:rsidRPr="005C0977" w:rsidRDefault="00BC3F6A" w:rsidP="00BC3F6A">
      <w:pPr>
        <w:jc w:val="center"/>
        <w:rPr>
          <w:rFonts w:ascii="Times New Roman" w:hAnsi="Times New Roman"/>
          <w:sz w:val="24"/>
          <w:szCs w:val="24"/>
        </w:rPr>
      </w:pPr>
      <w:r w:rsidRPr="0070072E">
        <w:rPr>
          <w:rFonts w:ascii="Times New Roman" w:hAnsi="Times New Roman" w:cs="Times New Roman"/>
          <w:sz w:val="24"/>
          <w:szCs w:val="24"/>
        </w:rPr>
        <w:tab/>
      </w:r>
      <w:r w:rsidRPr="005C0977">
        <w:rPr>
          <w:rFonts w:ascii="Times New Roman" w:hAnsi="Times New Roman"/>
          <w:sz w:val="24"/>
          <w:szCs w:val="24"/>
        </w:rPr>
        <w:t>ПАСПОРТ ПРОДУКЦИИ №</w:t>
      </w:r>
      <w:r w:rsidR="00E624F2">
        <w:rPr>
          <w:rFonts w:ascii="Times New Roman" w:hAnsi="Times New Roman"/>
          <w:sz w:val="24"/>
          <w:szCs w:val="24"/>
        </w:rPr>
        <w:t>__</w:t>
      </w:r>
    </w:p>
    <w:p w14:paraId="119F13FB" w14:textId="77777777" w:rsidR="00E624F2" w:rsidRPr="00E624F2" w:rsidRDefault="00BC3F6A" w:rsidP="00BC3F6A">
      <w:pPr>
        <w:rPr>
          <w:rFonts w:ascii="Times New Roman" w:hAnsi="Times New Roman"/>
          <w:sz w:val="24"/>
          <w:szCs w:val="24"/>
        </w:rPr>
      </w:pPr>
      <w:r w:rsidRPr="005C0977">
        <w:rPr>
          <w:rFonts w:ascii="Times New Roman" w:hAnsi="Times New Roman"/>
          <w:sz w:val="24"/>
          <w:szCs w:val="24"/>
        </w:rPr>
        <w:t>Наименование пр</w:t>
      </w:r>
      <w:r>
        <w:rPr>
          <w:rFonts w:ascii="Times New Roman" w:hAnsi="Times New Roman"/>
          <w:sz w:val="24"/>
          <w:szCs w:val="24"/>
        </w:rPr>
        <w:t xml:space="preserve">одукции: </w:t>
      </w:r>
      <w:r w:rsidR="008D45A8">
        <w:rPr>
          <w:rFonts w:ascii="Times New Roman" w:hAnsi="Times New Roman"/>
          <w:sz w:val="24"/>
          <w:szCs w:val="24"/>
        </w:rPr>
        <w:t xml:space="preserve">Катализатор </w:t>
      </w:r>
      <w:r w:rsidR="008D45A8" w:rsidRPr="008D45A8">
        <w:rPr>
          <w:rFonts w:ascii="Times New Roman" w:hAnsi="Times New Roman"/>
          <w:b/>
          <w:sz w:val="24"/>
          <w:szCs w:val="24"/>
        </w:rPr>
        <w:t>К-0</w:t>
      </w:r>
      <w:r w:rsidR="00512D26">
        <w:rPr>
          <w:rFonts w:ascii="Times New Roman" w:hAnsi="Times New Roman"/>
          <w:b/>
          <w:sz w:val="24"/>
          <w:szCs w:val="24"/>
        </w:rPr>
        <w:t>4</w:t>
      </w:r>
      <w:r w:rsidR="00E624F2" w:rsidRPr="00E624F2">
        <w:rPr>
          <w:rFonts w:ascii="Times New Roman" w:hAnsi="Times New Roman"/>
          <w:b/>
          <w:sz w:val="24"/>
          <w:szCs w:val="24"/>
        </w:rPr>
        <w:t xml:space="preserve"> </w:t>
      </w:r>
      <w:r w:rsidR="008D45A8">
        <w:rPr>
          <w:rFonts w:ascii="Times New Roman" w:hAnsi="Times New Roman"/>
          <w:b/>
          <w:color w:val="000000" w:themeColor="text1"/>
          <w:sz w:val="24"/>
          <w:szCs w:val="24"/>
        </w:rPr>
        <w:t>ТУ 20.59.56</w:t>
      </w:r>
      <w:r w:rsidR="00E624F2" w:rsidRPr="00E624F2">
        <w:rPr>
          <w:rFonts w:ascii="Times New Roman" w:hAnsi="Times New Roman"/>
          <w:b/>
          <w:color w:val="000000" w:themeColor="text1"/>
          <w:sz w:val="24"/>
          <w:szCs w:val="24"/>
        </w:rPr>
        <w:t>-00</w:t>
      </w:r>
      <w:r w:rsidR="00512D26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E624F2" w:rsidRPr="00E624F2">
        <w:rPr>
          <w:rFonts w:ascii="Times New Roman" w:hAnsi="Times New Roman"/>
          <w:b/>
          <w:color w:val="000000" w:themeColor="text1"/>
          <w:sz w:val="24"/>
          <w:szCs w:val="24"/>
        </w:rPr>
        <w:t>-05084390-2019</w:t>
      </w:r>
    </w:p>
    <w:p w14:paraId="1ECE4D9E" w14:textId="616D57FF" w:rsidR="00BC3F6A" w:rsidRPr="005C0977" w:rsidRDefault="00BC3F6A" w:rsidP="00BC3F6A">
      <w:pPr>
        <w:rPr>
          <w:rFonts w:ascii="Times New Roman" w:hAnsi="Times New Roman"/>
          <w:sz w:val="24"/>
          <w:szCs w:val="24"/>
        </w:rPr>
      </w:pPr>
      <w:r w:rsidRPr="005C0977">
        <w:rPr>
          <w:rFonts w:ascii="Times New Roman" w:hAnsi="Times New Roman"/>
          <w:sz w:val="24"/>
          <w:szCs w:val="24"/>
        </w:rPr>
        <w:t xml:space="preserve">Описание продукта: </w:t>
      </w:r>
      <w:r w:rsidR="008D45A8">
        <w:rPr>
          <w:rFonts w:ascii="Times New Roman" w:hAnsi="Times New Roman"/>
          <w:sz w:val="24"/>
          <w:szCs w:val="24"/>
        </w:rPr>
        <w:t xml:space="preserve">Раствор </w:t>
      </w:r>
      <w:r w:rsidR="003A3944">
        <w:rPr>
          <w:rFonts w:ascii="Times New Roman" w:hAnsi="Times New Roman"/>
          <w:sz w:val="24"/>
          <w:szCs w:val="24"/>
        </w:rPr>
        <w:t>формиата</w:t>
      </w:r>
      <w:r w:rsidR="008D45A8">
        <w:rPr>
          <w:rFonts w:ascii="Times New Roman" w:hAnsi="Times New Roman"/>
          <w:sz w:val="24"/>
          <w:szCs w:val="24"/>
        </w:rPr>
        <w:t xml:space="preserve"> калия в среде этиленгликоля</w:t>
      </w:r>
      <w:r w:rsidR="00487BBE">
        <w:rPr>
          <w:rFonts w:ascii="Times New Roman" w:hAnsi="Times New Roman" w:cs="Times New Roman"/>
          <w:sz w:val="24"/>
          <w:szCs w:val="24"/>
        </w:rPr>
        <w:t>.</w:t>
      </w:r>
    </w:p>
    <w:p w14:paraId="6B845A2C" w14:textId="77777777" w:rsidR="00BC3F6A" w:rsidRPr="005C0977" w:rsidRDefault="00BC3F6A" w:rsidP="00BC3F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КАЧЕСТВЕННЫЕ ПОКАЗАТЕЛИ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"/>
        <w:gridCol w:w="2042"/>
        <w:gridCol w:w="1931"/>
        <w:gridCol w:w="2967"/>
        <w:gridCol w:w="1916"/>
      </w:tblGrid>
      <w:tr w:rsidR="00E624F2" w:rsidRPr="0070072E" w14:paraId="5FBD5E58" w14:textId="77777777" w:rsidTr="00E624F2">
        <w:tc>
          <w:tcPr>
            <w:tcW w:w="490" w:type="dxa"/>
          </w:tcPr>
          <w:p w14:paraId="4F843787" w14:textId="77777777" w:rsidR="00E624F2" w:rsidRPr="00875C50" w:rsidRDefault="00E624F2" w:rsidP="00BC3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7" w:type="dxa"/>
          </w:tcPr>
          <w:p w14:paraId="1E532577" w14:textId="77777777" w:rsidR="00E624F2" w:rsidRPr="00875C50" w:rsidRDefault="00E624F2" w:rsidP="00BC3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4" w:type="dxa"/>
          </w:tcPr>
          <w:p w14:paraId="76D0FD86" w14:textId="77777777" w:rsidR="00E624F2" w:rsidRPr="00875C50" w:rsidRDefault="00E624F2" w:rsidP="00BC3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C50">
              <w:rPr>
                <w:rFonts w:ascii="Times New Roman" w:hAnsi="Times New Roman"/>
                <w:sz w:val="28"/>
                <w:szCs w:val="28"/>
              </w:rPr>
              <w:t>Метод определения</w:t>
            </w:r>
          </w:p>
        </w:tc>
        <w:tc>
          <w:tcPr>
            <w:tcW w:w="3260" w:type="dxa"/>
          </w:tcPr>
          <w:p w14:paraId="4A9AFFD4" w14:textId="77777777" w:rsidR="00E624F2" w:rsidRPr="00875C50" w:rsidRDefault="008D22D5" w:rsidP="00BC3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/>
                <w:sz w:val="28"/>
                <w:szCs w:val="28"/>
              </w:rPr>
              <w:t>Норма по ТУ</w:t>
            </w:r>
          </w:p>
        </w:tc>
        <w:tc>
          <w:tcPr>
            <w:tcW w:w="1950" w:type="dxa"/>
          </w:tcPr>
          <w:p w14:paraId="3755557D" w14:textId="77777777" w:rsidR="00E624F2" w:rsidRPr="00875C50" w:rsidRDefault="00E624F2" w:rsidP="00BC3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C50">
              <w:rPr>
                <w:rFonts w:ascii="Times New Roman" w:hAnsi="Times New Roman"/>
                <w:sz w:val="28"/>
                <w:szCs w:val="28"/>
              </w:rPr>
              <w:t>Фактическое значение</w:t>
            </w:r>
          </w:p>
        </w:tc>
      </w:tr>
      <w:tr w:rsidR="00E624F2" w:rsidRPr="0070072E" w14:paraId="0043097D" w14:textId="77777777" w:rsidTr="00E624F2">
        <w:tc>
          <w:tcPr>
            <w:tcW w:w="490" w:type="dxa"/>
          </w:tcPr>
          <w:p w14:paraId="7ED9502C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5B200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7" w:type="dxa"/>
          </w:tcPr>
          <w:p w14:paraId="13EA9A52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EFA0E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974" w:type="dxa"/>
          </w:tcPr>
          <w:p w14:paraId="673BC2C0" w14:textId="77777777" w:rsidR="00E624F2" w:rsidRPr="00875C50" w:rsidRDefault="00E624F2" w:rsidP="00E624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AAB2D84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ГОСТ 2706.1</w:t>
            </w:r>
          </w:p>
        </w:tc>
        <w:tc>
          <w:tcPr>
            <w:tcW w:w="3260" w:type="dxa"/>
          </w:tcPr>
          <w:p w14:paraId="13FE2521" w14:textId="77777777" w:rsidR="00E624F2" w:rsidRPr="00875C50" w:rsidRDefault="008D45A8" w:rsidP="0087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Прозрачная жидкость </w:t>
            </w:r>
          </w:p>
        </w:tc>
        <w:tc>
          <w:tcPr>
            <w:tcW w:w="1950" w:type="dxa"/>
          </w:tcPr>
          <w:p w14:paraId="17E3265A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4F2" w:rsidRPr="0070072E" w14:paraId="7DA8D773" w14:textId="77777777" w:rsidTr="00E624F2">
        <w:tc>
          <w:tcPr>
            <w:tcW w:w="490" w:type="dxa"/>
          </w:tcPr>
          <w:p w14:paraId="26CFBC21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10EEA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7" w:type="dxa"/>
          </w:tcPr>
          <w:p w14:paraId="2E55EF77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07482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Плотность, кг/м</w:t>
            </w:r>
            <w:r w:rsidRPr="00875C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2512759F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74" w:type="dxa"/>
          </w:tcPr>
          <w:p w14:paraId="503718CC" w14:textId="77777777" w:rsidR="00E624F2" w:rsidRPr="00875C50" w:rsidRDefault="00E624F2" w:rsidP="00E624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CBF2140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ГОСТ 3900</w:t>
            </w:r>
          </w:p>
        </w:tc>
        <w:tc>
          <w:tcPr>
            <w:tcW w:w="3260" w:type="dxa"/>
          </w:tcPr>
          <w:p w14:paraId="7B6B779A" w14:textId="77777777" w:rsidR="00872510" w:rsidRPr="00875C50" w:rsidRDefault="00872510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849C0" w14:textId="77777777" w:rsidR="00E624F2" w:rsidRPr="00875C50" w:rsidRDefault="008D45A8" w:rsidP="0051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2D2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512D2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14:paraId="58923FDD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4F2" w:rsidRPr="0070072E" w14:paraId="3300218E" w14:textId="77777777" w:rsidTr="00E624F2">
        <w:tc>
          <w:tcPr>
            <w:tcW w:w="490" w:type="dxa"/>
          </w:tcPr>
          <w:p w14:paraId="515E52A2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4F46F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7" w:type="dxa"/>
          </w:tcPr>
          <w:p w14:paraId="2F720929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644A2" w14:textId="77777777" w:rsidR="00E624F2" w:rsidRPr="00875C50" w:rsidRDefault="00E624F2" w:rsidP="00E624F2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Содержание</w:t>
            </w:r>
          </w:p>
          <w:p w14:paraId="6B13D36A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механических примесей</w:t>
            </w:r>
          </w:p>
        </w:tc>
        <w:tc>
          <w:tcPr>
            <w:tcW w:w="1974" w:type="dxa"/>
          </w:tcPr>
          <w:p w14:paraId="72A27E2B" w14:textId="77777777" w:rsidR="00E624F2" w:rsidRPr="00875C50" w:rsidRDefault="00E624F2" w:rsidP="00E624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ECF30C7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ГОСТ 10577</w:t>
            </w:r>
          </w:p>
        </w:tc>
        <w:tc>
          <w:tcPr>
            <w:tcW w:w="3260" w:type="dxa"/>
          </w:tcPr>
          <w:p w14:paraId="4D8F378E" w14:textId="77777777" w:rsidR="00E624F2" w:rsidRPr="00875C50" w:rsidRDefault="00D52A71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Отсутствие</w:t>
            </w:r>
          </w:p>
        </w:tc>
        <w:tc>
          <w:tcPr>
            <w:tcW w:w="1950" w:type="dxa"/>
          </w:tcPr>
          <w:p w14:paraId="0A5326B2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4F2" w:rsidRPr="0070072E" w14:paraId="5B2FFA92" w14:textId="77777777" w:rsidTr="00E624F2">
        <w:tc>
          <w:tcPr>
            <w:tcW w:w="490" w:type="dxa"/>
          </w:tcPr>
          <w:p w14:paraId="2714027B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FDD82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7" w:type="dxa"/>
          </w:tcPr>
          <w:p w14:paraId="06D1A03E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Массовая доля </w:t>
            </w:r>
            <w:r w:rsidR="008D45A8"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этиленгликоля</w:t>
            </w:r>
            <w:r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, %</w:t>
            </w:r>
          </w:p>
          <w:p w14:paraId="32FD2019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14:paraId="33C5340D" w14:textId="77777777" w:rsidR="00E624F2" w:rsidRPr="00875C50" w:rsidRDefault="00E624F2" w:rsidP="00E624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F6AAFD0" w14:textId="77777777" w:rsidR="00E624F2" w:rsidRPr="00875C50" w:rsidRDefault="00E624F2" w:rsidP="008D4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ГОСТ </w:t>
            </w:r>
            <w:r w:rsidR="008D45A8" w:rsidRPr="00875C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19710</w:t>
            </w:r>
          </w:p>
        </w:tc>
        <w:tc>
          <w:tcPr>
            <w:tcW w:w="3260" w:type="dxa"/>
          </w:tcPr>
          <w:p w14:paraId="2AE79747" w14:textId="77777777" w:rsidR="00E624F2" w:rsidRPr="00875C50" w:rsidRDefault="00E624F2" w:rsidP="00E624F2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1A35B08" w14:textId="77777777" w:rsidR="00E624F2" w:rsidRPr="00875C50" w:rsidRDefault="008D45A8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69</w:t>
            </w:r>
            <w:r w:rsidR="00BC5090"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  <w:r w:rsidR="00D52A71" w:rsidRPr="00875C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±</w:t>
            </w:r>
            <w:r w:rsidRPr="00875C5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950" w:type="dxa"/>
          </w:tcPr>
          <w:p w14:paraId="42E80C63" w14:textId="77777777" w:rsidR="00E624F2" w:rsidRPr="00875C50" w:rsidRDefault="00E624F2" w:rsidP="00E6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AC8D40" w14:textId="77777777" w:rsidR="00CF1602" w:rsidRDefault="00CF1602" w:rsidP="00CF1602">
      <w:pPr>
        <w:rPr>
          <w:rFonts w:ascii="Times New Roman" w:hAnsi="Times New Roman"/>
          <w:sz w:val="24"/>
          <w:szCs w:val="24"/>
        </w:rPr>
      </w:pPr>
    </w:p>
    <w:p w14:paraId="28B3C4C4" w14:textId="77777777" w:rsidR="00CF1602" w:rsidRPr="003E32DC" w:rsidRDefault="00CF1602" w:rsidP="00CF1602">
      <w:pPr>
        <w:rPr>
          <w:rFonts w:ascii="Times New Roman" w:hAnsi="Times New Roman"/>
          <w:sz w:val="24"/>
          <w:szCs w:val="24"/>
        </w:rPr>
      </w:pPr>
      <w:r w:rsidRPr="003E32DC">
        <w:rPr>
          <w:rFonts w:ascii="Times New Roman" w:hAnsi="Times New Roman"/>
          <w:sz w:val="24"/>
          <w:szCs w:val="24"/>
        </w:rPr>
        <w:t xml:space="preserve">Соответствует требованиям </w:t>
      </w:r>
      <w:r w:rsidR="008D45A8">
        <w:rPr>
          <w:rFonts w:ascii="Times New Roman" w:hAnsi="Times New Roman"/>
          <w:color w:val="000000" w:themeColor="text1"/>
          <w:sz w:val="24"/>
          <w:szCs w:val="24"/>
        </w:rPr>
        <w:t>ТУ 20.59.56</w:t>
      </w:r>
      <w:r w:rsidR="00D52A71">
        <w:rPr>
          <w:rFonts w:ascii="Times New Roman" w:hAnsi="Times New Roman"/>
          <w:color w:val="000000" w:themeColor="text1"/>
          <w:sz w:val="24"/>
          <w:szCs w:val="24"/>
        </w:rPr>
        <w:t>-002</w:t>
      </w:r>
      <w:r w:rsidR="00E624F2" w:rsidRPr="00E624F2">
        <w:rPr>
          <w:rFonts w:ascii="Times New Roman" w:hAnsi="Times New Roman"/>
          <w:color w:val="000000" w:themeColor="text1"/>
          <w:sz w:val="24"/>
          <w:szCs w:val="24"/>
        </w:rPr>
        <w:t>-05084390-2019</w:t>
      </w:r>
    </w:p>
    <w:p w14:paraId="139057FE" w14:textId="77777777" w:rsidR="00CF1602" w:rsidRPr="003E32DC" w:rsidRDefault="00CF1602" w:rsidP="00CF1602">
      <w:pPr>
        <w:rPr>
          <w:rFonts w:ascii="Times New Roman" w:hAnsi="Times New Roman"/>
        </w:rPr>
      </w:pPr>
    </w:p>
    <w:p w14:paraId="238C5503" w14:textId="77777777" w:rsidR="00CF1602" w:rsidRPr="003E32DC" w:rsidRDefault="00CF1602" w:rsidP="00CF1602">
      <w:pPr>
        <w:rPr>
          <w:rFonts w:ascii="Times New Roman" w:hAnsi="Times New Roman"/>
        </w:rPr>
      </w:pPr>
      <w:r w:rsidRPr="003E32DC">
        <w:rPr>
          <w:rFonts w:ascii="Times New Roman" w:hAnsi="Times New Roman"/>
        </w:rPr>
        <w:t>Генеральный директор ООО "</w:t>
      </w:r>
      <w:r w:rsidR="00BC3F6A">
        <w:rPr>
          <w:rFonts w:ascii="Times New Roman" w:hAnsi="Times New Roman"/>
        </w:rPr>
        <w:t>ВЗТ</w:t>
      </w:r>
      <w:r w:rsidRPr="003E32DC">
        <w:rPr>
          <w:rFonts w:ascii="Times New Roman" w:hAnsi="Times New Roman"/>
        </w:rPr>
        <w:t xml:space="preserve">"                                     </w:t>
      </w:r>
      <w:r w:rsidR="00BC3F6A">
        <w:rPr>
          <w:rFonts w:ascii="Times New Roman" w:hAnsi="Times New Roman"/>
        </w:rPr>
        <w:t>Носков А. В.</w:t>
      </w:r>
      <w:r w:rsidRPr="003E32DC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</w:t>
      </w:r>
    </w:p>
    <w:p w14:paraId="59A60E3C" w14:textId="77777777" w:rsidR="00966D10" w:rsidRPr="0070072E" w:rsidRDefault="00BC3F6A" w:rsidP="00CF1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Дата выдачи  "</w:t>
      </w:r>
      <w:r w:rsidR="00E624F2">
        <w:rPr>
          <w:rFonts w:ascii="Times New Roman" w:hAnsi="Times New Roman"/>
        </w:rPr>
        <w:t>___</w:t>
      </w:r>
      <w:r w:rsidR="00CF1602" w:rsidRPr="003E32DC">
        <w:rPr>
          <w:rFonts w:ascii="Times New Roman" w:hAnsi="Times New Roman"/>
        </w:rPr>
        <w:t xml:space="preserve">" </w:t>
      </w:r>
      <w:r w:rsidR="00E624F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2019</w:t>
      </w:r>
      <w:r w:rsidR="00CF1602" w:rsidRPr="003E32DC">
        <w:rPr>
          <w:rFonts w:ascii="Times New Roman" w:hAnsi="Times New Roman"/>
        </w:rPr>
        <w:t xml:space="preserve"> г</w:t>
      </w:r>
    </w:p>
    <w:sectPr w:rsidR="00966D10" w:rsidRPr="0070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0"/>
    <w:rsid w:val="001420A9"/>
    <w:rsid w:val="003A3944"/>
    <w:rsid w:val="00487BBE"/>
    <w:rsid w:val="00512D26"/>
    <w:rsid w:val="0070072E"/>
    <w:rsid w:val="00703918"/>
    <w:rsid w:val="00872510"/>
    <w:rsid w:val="00875C50"/>
    <w:rsid w:val="008D22D5"/>
    <w:rsid w:val="008D45A8"/>
    <w:rsid w:val="00966D10"/>
    <w:rsid w:val="009D6214"/>
    <w:rsid w:val="00B17700"/>
    <w:rsid w:val="00BC3F6A"/>
    <w:rsid w:val="00BC5090"/>
    <w:rsid w:val="00CF1602"/>
    <w:rsid w:val="00D52A71"/>
    <w:rsid w:val="00E624F2"/>
    <w:rsid w:val="00EA5AF7"/>
    <w:rsid w:val="00FA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B2EB"/>
  <w15:docId w15:val="{5EFBBFB0-1578-49F7-AD05-A716B366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6D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Haiko</cp:lastModifiedBy>
  <cp:revision>2</cp:revision>
  <cp:lastPrinted>2019-05-07T04:51:00Z</cp:lastPrinted>
  <dcterms:created xsi:type="dcterms:W3CDTF">2024-05-07T11:34:00Z</dcterms:created>
  <dcterms:modified xsi:type="dcterms:W3CDTF">2024-05-07T11:34:00Z</dcterms:modified>
</cp:coreProperties>
</file>